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overflowPunct w:val="false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overflowPunct w:val="false"/>
        <w:spacing w:before="0" w:after="0"/>
        <w:jc w:val="center"/>
        <w:textAlignment w:val="baseline"/>
        <w:rPr>
          <w:rFonts w:ascii="Liberation Serif" w:hAnsi="Liberation Serif"/>
          <w:sz w:val="24"/>
          <w:szCs w:val="24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false"/>
        <w:spacing w:before="0" w:after="0"/>
        <w:jc w:val="center"/>
        <w:textAlignment w:val="baseline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false"/>
        <w:spacing w:before="0" w:after="0"/>
        <w:jc w:val="center"/>
        <w:textAlignment w:val="baseline"/>
        <w:rPr>
          <w:rFonts w:ascii="Liberation Serif" w:hAnsi="Liberation Serif"/>
          <w:b/>
          <w:color w:val="000000"/>
          <w:sz w:val="24"/>
          <w:szCs w:val="24"/>
        </w:rPr>
      </w:pPr>
      <w:r>
        <w:rPr>
          <w:rFonts w:ascii="Liberation Serif" w:hAnsi="Liberation Serif"/>
          <w:b/>
          <w:color w:val="000000"/>
          <w:sz w:val="24"/>
          <w:szCs w:val="24"/>
        </w:rPr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Liberation Serif" w:hAnsi="Liberation Serif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645" w:type="dxa"/>
        <w:jc w:val="left"/>
        <w:tblInd w:w="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45"/>
      </w:tblGrid>
      <w:tr>
        <w:trPr>
          <w:trHeight w:val="450" w:hRule="atLeast"/>
        </w:trPr>
        <w:tc>
          <w:tcPr>
            <w:tcW w:w="9645" w:type="dxa"/>
            <w:tcBorders>
              <w:top w:val="doub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от 25.12.2025                                           п.г.т. Тугулым                                                     № 90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4</w:t>
            </w:r>
          </w:p>
        </w:tc>
      </w:tr>
    </w:tbl>
    <w:p>
      <w:pPr>
        <w:pStyle w:val="Normal"/>
        <w:widowControl w:val="false"/>
        <w:spacing w:before="0" w:after="0"/>
        <w:jc w:val="center"/>
        <w:rPr>
          <w:rFonts w:ascii="Liberation Serif" w:hAnsi="Liberation Serif" w:cs="Times New Roman"/>
          <w:b/>
          <w:bCs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b/>
          <w:bCs/>
          <w:color w:themeColor="text1" w:val="000000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Об утверждении административного регламента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предоставления муниципальной услуги 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Normal"/>
        <w:shd w:val="clear" w:color="auto" w:fill="FFFFFF"/>
        <w:tabs>
          <w:tab w:val="clear" w:pos="708"/>
          <w:tab w:val="left" w:pos="7908" w:leader="none"/>
        </w:tabs>
        <w:spacing w:before="0" w:after="0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ConsPlusTitle"/>
        <w:spacing w:lineRule="auto" w:line="240"/>
        <w:jc w:val="both"/>
        <w:rPr/>
      </w:pPr>
      <w:r>
        <w:rPr>
          <w:rFonts w:ascii="Liberation Serif" w:hAnsi="Liberation Serif"/>
          <w:b w:val="false"/>
          <w:sz w:val="24"/>
          <w:szCs w:val="24"/>
        </w:rPr>
        <w:t xml:space="preserve">         </w:t>
      </w:r>
      <w:r>
        <w:rPr>
          <w:rFonts w:ascii="Liberation Serif" w:hAnsi="Liberation Serif"/>
          <w:b w:val="false"/>
          <w:sz w:val="24"/>
          <w:szCs w:val="24"/>
        </w:rPr>
        <w:tab/>
        <w:t>В соответствии с Градостроительным кодексом Российской Федерации</w:t>
      </w:r>
      <w:r>
        <w:rPr>
          <w:rFonts w:eastAsia="SimSun" w:ascii="Liberation Serif" w:hAnsi="Liberation Serif"/>
          <w:b w:val="false"/>
          <w:sz w:val="24"/>
          <w:szCs w:val="24"/>
          <w:lang w:eastAsia="zh-CN"/>
        </w:rPr>
        <w:t>,</w:t>
      </w:r>
      <w:r>
        <w:rPr>
          <w:rFonts w:ascii="Liberation Serif" w:hAnsi="Liberation Serif"/>
          <w:b w:val="false"/>
          <w:sz w:val="24"/>
          <w:szCs w:val="24"/>
        </w:rPr>
        <w:t xml:space="preserve"> Федеральным законом от 27 июля 2010 года № 210-ФЗ «Об организации предоставления государственных и муниципальных услуг», </w:t>
      </w:r>
      <w:hyperlink r:id="rId3">
        <w:r>
          <w:rPr>
            <w:rStyle w:val="Hyperlink"/>
            <w:rFonts w:ascii="Liberation Serif" w:hAnsi="Liberation Serif"/>
            <w:b w:val="false"/>
            <w:color w:val="auto"/>
            <w:sz w:val="24"/>
            <w:szCs w:val="24"/>
            <w:u w:val="none"/>
          </w:rPr>
          <w:t>постановлением</w:t>
        </w:r>
      </w:hyperlink>
      <w:r>
        <w:rPr>
          <w:rFonts w:ascii="Liberation Serif" w:hAnsi="Liberation Serif"/>
          <w:b w:val="false"/>
          <w:sz w:val="24"/>
          <w:szCs w:val="24"/>
        </w:rPr>
        <w:t xml:space="preserve"> администрации Тугулымского муниципального округа от 10.12.2025г. № 843 «Об утверждении порядка разработки и утверждения административных регламентов  предоставления муниципальных услуг  и проведения экспертизы  проектов  административных регламентов</w:t>
      </w:r>
      <w:r>
        <w:rPr>
          <w:rFonts w:ascii="Liberation Serif" w:hAnsi="Liberation Serif"/>
          <w:sz w:val="24"/>
          <w:szCs w:val="24"/>
        </w:rPr>
        <w:t>»</w:t>
      </w:r>
      <w:r>
        <w:rPr>
          <w:rFonts w:ascii="Liberation Serif" w:hAnsi="Liberation Serif"/>
          <w:b w:val="false"/>
          <w:sz w:val="24"/>
          <w:szCs w:val="24"/>
        </w:rPr>
        <w:t>,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b w:val="false"/>
          <w:sz w:val="24"/>
          <w:szCs w:val="24"/>
        </w:rPr>
        <w:t>руководствуясь Уставом Тугулымского муниципального округа Свердловской области, администрация Тугулымского муниципального округа</w:t>
      </w:r>
    </w:p>
    <w:p>
      <w:pPr>
        <w:pStyle w:val="Normal"/>
        <w:tabs>
          <w:tab w:val="clear" w:pos="708"/>
          <w:tab w:val="left" w:pos="400" w:leader="none"/>
        </w:tabs>
        <w:spacing w:lineRule="auto" w:line="240" w:before="0" w:after="0"/>
        <w:ind w:firstLine="490"/>
        <w:jc w:val="both"/>
        <w:rPr>
          <w:rFonts w:ascii="Liberation Serif" w:hAnsi="Liberation Serif" w:eastAsia="SimSun" w:cs="Times New Roman"/>
          <w:sz w:val="24"/>
          <w:szCs w:val="24"/>
          <w:lang w:eastAsia="zh-CN"/>
        </w:rPr>
      </w:pPr>
      <w:r>
        <w:rPr>
          <w:rFonts w:eastAsia="SimSun" w:cs="Times New Roman" w:ascii="Liberation Serif" w:hAnsi="Liberation Serif"/>
          <w:sz w:val="24"/>
          <w:szCs w:val="24"/>
          <w:lang w:eastAsia="zh-CN"/>
        </w:rPr>
      </w:r>
    </w:p>
    <w:p>
      <w:pPr>
        <w:pStyle w:val="Normal"/>
        <w:spacing w:lineRule="auto" w:line="240" w:before="0" w:after="0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  <w:t>ПОСТАНОВЛЯЕТ:</w:t>
      </w:r>
    </w:p>
    <w:p>
      <w:pPr>
        <w:pStyle w:val="Normal"/>
        <w:spacing w:lineRule="auto" w:line="240" w:before="0" w:after="0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1. Утвердить административный регламент предоставления муниципальной услуги 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>
        <w:rPr>
          <w:rFonts w:cs="Times New Roman" w:ascii="Liberation Serif" w:hAnsi="Liberation Serif"/>
          <w:bCs/>
          <w:sz w:val="24"/>
          <w:szCs w:val="24"/>
        </w:rPr>
        <w:t xml:space="preserve">» </w:t>
      </w:r>
      <w:r>
        <w:rPr>
          <w:rFonts w:cs="Times New Roman" w:ascii="Liberation Serif" w:hAnsi="Liberation Serif"/>
          <w:sz w:val="24"/>
          <w:szCs w:val="24"/>
        </w:rPr>
        <w:t>(прилагается).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2.  Постановление администрации Тугулымского городского округа от 07.10.2022 № 380 «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>Об утверждении административного регламента предоставления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 признать утратившим силу.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3.   Настоящее постановление вступает в силу после его подписания.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4.  Настоящее постановление опубликовать в специальном выпуске муниципальной общественно-политической газеты «Знамя труда» - «Муниципальный вестник» и разместить на официальном сайте администрации Тугулымского муниципального округа.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5.   Контроль исполнения настоящего постановления возложить на заместителя главы  Тугулымского муниципального  округа Калунину М.О.</w:t>
      </w:r>
    </w:p>
    <w:p>
      <w:pPr>
        <w:pStyle w:val="Normal"/>
        <w:shd w:val="clear" w:color="auto" w:fill="FFFFFF"/>
        <w:spacing w:lineRule="auto" w:line="240" w:before="0" w:after="0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hd w:val="clear" w:color="auto" w:fill="FFFFFF"/>
        <w:spacing w:before="0" w:after="0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hd w:val="clear" w:color="auto" w:fill="FFFFFF"/>
        <w:spacing w:before="0" w:after="0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Глава</w:t>
      </w:r>
    </w:p>
    <w:p>
      <w:pPr>
        <w:pStyle w:val="Normal"/>
        <w:shd w:val="clear" w:color="auto" w:fill="FFFFFF"/>
        <w:spacing w:before="0" w:after="0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Тугулымского муниципального округа                                                                   А.Н. Поздеев</w:t>
      </w:r>
    </w:p>
    <w:sectPr>
      <w:type w:val="nextPage"/>
      <w:pgSz w:w="11906" w:h="16838"/>
      <w:pgMar w:left="1455" w:right="911" w:gutter="0" w:header="0" w:top="150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214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rsid w:val="00e85ebc"/>
    <w:rPr>
      <w:rFonts w:cs="Times New Roman"/>
      <w:color w:val="0000FF"/>
      <w:u w:val="single"/>
    </w:rPr>
  </w:style>
  <w:style w:type="character" w:styleId="Style14" w:customStyle="1">
    <w:name w:val="Название Знак"/>
    <w:basedOn w:val="DefaultParagraphFont"/>
    <w:qFormat/>
    <w:rsid w:val="00e85ebc"/>
    <w:rPr>
      <w:rFonts w:ascii="Times New Roman" w:hAnsi="Times New Roman" w:eastAsia="Times New Roman" w:cs="Times New Roman"/>
      <w:b/>
      <w:sz w:val="24"/>
      <w:szCs w:val="20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1e6e0f"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4"/>
    <w:qFormat/>
    <w:rsid w:val="00e85ebc"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4"/>
      <w:szCs w:val="20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1e6e0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Title" w:customStyle="1">
    <w:name w:val="ConsPlusTitle"/>
    <w:qFormat/>
    <w:rsid w:val="00f63bc2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b/>
      <w:color w:val="auto"/>
      <w:kern w:val="0"/>
      <w:sz w:val="24"/>
      <w:szCs w:val="20"/>
      <w:lang w:val="ru-RU" w:eastAsia="ru-RU" w:bidi="ar-SA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consultantplus://offline/ref=DD13D5C679072821D8177CFB6E5E33D707D719D3CBDA4841F7DED33DD0B5CB706E9CE4EA4342480B2A598EBFC6A9C28E6B90CEABCC92DC74CEC56D05V4p1E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LibreOffice/25.8.2.2$Linux_X86_64 LibreOffice_project/d401f2107ccab8f924a8e2df40f573aab7605b6f</Application>
  <AppVersion>15.0000</AppVersion>
  <Pages>1</Pages>
  <Words>222</Words>
  <Characters>1788</Characters>
  <CharactersWithSpaces>2184</CharactersWithSpaces>
  <Paragraphs>17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2025-03-10T09:58:00Z</dcterms:created>
  <dc:creator>ZEM-2021-2</dc:creator>
  <dc:description/>
  <dc:language>ru-RU</dc:language>
  <cp:lastModifiedBy/>
  <cp:lastPrinted>2025-12-19T05:20:00Z</cp:lastPrinted>
  <dcterms:modified xsi:type="dcterms:W3CDTF">2025-12-30T09:05:29Z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